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1E3DD" w14:textId="77777777" w:rsidR="00E05B53" w:rsidRPr="000F1AF8" w:rsidRDefault="00E05B53" w:rsidP="00E05B53">
      <w:r>
        <w:rPr>
          <w:b/>
          <w:bCs/>
        </w:rPr>
        <w:t>Neurodevelopmental</w:t>
      </w:r>
      <w:r w:rsidRPr="000F1AF8">
        <w:rPr>
          <w:b/>
          <w:bCs/>
        </w:rPr>
        <w:t xml:space="preserve"> Support Worker</w:t>
      </w:r>
    </w:p>
    <w:p w14:paraId="3A5F5E6A" w14:textId="77777777" w:rsidR="00E05B53" w:rsidRPr="000F1AF8" w:rsidRDefault="00E05B53" w:rsidP="00E05B53">
      <w:r w:rsidRPr="000F1AF8">
        <w:rPr>
          <w:b/>
          <w:bCs/>
        </w:rPr>
        <w:t>Location:</w:t>
      </w:r>
      <w:r w:rsidRPr="000F1AF8">
        <w:t> London – Various Locations</w:t>
      </w:r>
      <w:r w:rsidRPr="000F1AF8">
        <w:br/>
      </w:r>
      <w:r w:rsidRPr="000F1AF8">
        <w:rPr>
          <w:b/>
          <w:bCs/>
        </w:rPr>
        <w:t>Shifts:</w:t>
      </w:r>
      <w:r w:rsidRPr="000F1AF8">
        <w:t>  Flexible working hours </w:t>
      </w:r>
      <w:r w:rsidRPr="000F1AF8">
        <w:br/>
      </w:r>
      <w:r w:rsidRPr="000F1AF8">
        <w:rPr>
          <w:b/>
          <w:bCs/>
        </w:rPr>
        <w:t>Salary:</w:t>
      </w:r>
      <w:r w:rsidRPr="000F1AF8">
        <w:t> £13.73 – £15.81 per hour </w:t>
      </w:r>
      <w:r w:rsidRPr="000F1AF8">
        <w:rPr>
          <w:i/>
          <w:iCs/>
        </w:rPr>
        <w:t>(with the ability to access a % of your earnings in just 4 days or less after completing shifts!)*</w:t>
      </w:r>
    </w:p>
    <w:p w14:paraId="77B5ED22" w14:textId="77777777" w:rsidR="00E05B53" w:rsidRPr="000F1AF8" w:rsidRDefault="00E05B53" w:rsidP="00E05B53">
      <w:r w:rsidRPr="000F1AF8">
        <w:t>SweetTree Home Care Services is looking for a dedicated </w:t>
      </w:r>
      <w:r>
        <w:rPr>
          <w:b/>
          <w:bCs/>
        </w:rPr>
        <w:t>Neurodevelopmental</w:t>
      </w:r>
      <w:r w:rsidRPr="000F1AF8">
        <w:rPr>
          <w:b/>
          <w:bCs/>
        </w:rPr>
        <w:t xml:space="preserve"> Support Workers</w:t>
      </w:r>
      <w:r w:rsidRPr="000F1AF8">
        <w:t> to our Award-Winning team. If you’re an experienced, dedicated, Support Worker with a deep understanding of individual</w:t>
      </w:r>
      <w:r>
        <w:t>’</w:t>
      </w:r>
      <w:r w:rsidRPr="000F1AF8">
        <w:t>s needs and the importance person centred care, we want to hear from you. Your hands-on experience and your commitment to making a difference in people’s lives are what set you apart. As a</w:t>
      </w:r>
      <w:r w:rsidRPr="000F1AF8">
        <w:rPr>
          <w:b/>
          <w:bCs/>
        </w:rPr>
        <w:t> </w:t>
      </w:r>
      <w:r>
        <w:rPr>
          <w:b/>
          <w:bCs/>
        </w:rPr>
        <w:t>Neurodevelopmental</w:t>
      </w:r>
      <w:r w:rsidRPr="000F1AF8">
        <w:rPr>
          <w:b/>
          <w:bCs/>
        </w:rPr>
        <w:t xml:space="preserve"> Support Worker</w:t>
      </w:r>
      <w:r w:rsidRPr="000F1AF8">
        <w:t>, you’ll receive specialised training and have the unique opportunity to collaborate with multi-disciplinary teams, including clinical psychologists, occupational therapists, speech and language therapists, and clinicians. Whether you’re seeking full-time or part-time positions, we would ideally require a minimum commitment of 15 hours per week, with a minimum of 3-hour visits per client to ensure the highest level of care.</w:t>
      </w:r>
    </w:p>
    <w:p w14:paraId="19572F62" w14:textId="77777777" w:rsidR="00E05B53" w:rsidRPr="000F1AF8" w:rsidRDefault="00E05B53" w:rsidP="00E05B53">
      <w:r w:rsidRPr="000F1AF8">
        <w:t>Key Responsibilities:</w:t>
      </w:r>
    </w:p>
    <w:p w14:paraId="40C18A29" w14:textId="77777777" w:rsidR="00E05B53" w:rsidRPr="000F1AF8" w:rsidRDefault="00E05B53" w:rsidP="00E05B53">
      <w:r w:rsidRPr="000F1AF8">
        <w:t>As a </w:t>
      </w:r>
      <w:r>
        <w:rPr>
          <w:b/>
          <w:bCs/>
        </w:rPr>
        <w:t>Neurodevelopmental</w:t>
      </w:r>
      <w:r w:rsidRPr="000F1AF8">
        <w:rPr>
          <w:b/>
          <w:bCs/>
        </w:rPr>
        <w:t xml:space="preserve"> Support Worker</w:t>
      </w:r>
      <w:r w:rsidRPr="000F1AF8">
        <w:t>, you’ll play a crucial role in enhancing the lives of our clients. Your duties will include:</w:t>
      </w:r>
    </w:p>
    <w:p w14:paraId="5BDE0C47" w14:textId="77777777" w:rsidR="00E05B53" w:rsidRPr="000F1AF8" w:rsidRDefault="00E05B53" w:rsidP="00E05B53">
      <w:pPr>
        <w:numPr>
          <w:ilvl w:val="0"/>
          <w:numId w:val="22"/>
        </w:numPr>
      </w:pPr>
      <w:r w:rsidRPr="000F1AF8">
        <w:t>Assisting with meal preparation</w:t>
      </w:r>
    </w:p>
    <w:p w14:paraId="7089E146" w14:textId="77777777" w:rsidR="00E05B53" w:rsidRPr="000F1AF8" w:rsidRDefault="00E05B53" w:rsidP="00E05B53">
      <w:pPr>
        <w:numPr>
          <w:ilvl w:val="0"/>
          <w:numId w:val="22"/>
        </w:numPr>
      </w:pPr>
      <w:r w:rsidRPr="000F1AF8">
        <w:t>Supporting individuals with household tasks and upkeep</w:t>
      </w:r>
    </w:p>
    <w:p w14:paraId="74942054" w14:textId="77777777" w:rsidR="00E05B53" w:rsidRPr="000F1AF8" w:rsidRDefault="00E05B53" w:rsidP="00E05B53">
      <w:pPr>
        <w:numPr>
          <w:ilvl w:val="0"/>
          <w:numId w:val="22"/>
        </w:numPr>
      </w:pPr>
      <w:r w:rsidRPr="000F1AF8">
        <w:t>Administering medication</w:t>
      </w:r>
    </w:p>
    <w:p w14:paraId="71A937EA" w14:textId="77777777" w:rsidR="00E05B53" w:rsidRPr="000F1AF8" w:rsidRDefault="00E05B53" w:rsidP="00E05B53">
      <w:pPr>
        <w:numPr>
          <w:ilvl w:val="0"/>
          <w:numId w:val="22"/>
        </w:numPr>
      </w:pPr>
      <w:r w:rsidRPr="000F1AF8">
        <w:t>Facilitating community engagement and participation</w:t>
      </w:r>
    </w:p>
    <w:p w14:paraId="03D30086" w14:textId="77777777" w:rsidR="00E05B53" w:rsidRPr="000F1AF8" w:rsidRDefault="00E05B53" w:rsidP="00E05B53">
      <w:pPr>
        <w:numPr>
          <w:ilvl w:val="0"/>
          <w:numId w:val="22"/>
        </w:numPr>
      </w:pPr>
      <w:r w:rsidRPr="000F1AF8">
        <w:t>Accompanying individuals on shopping trips and outings</w:t>
      </w:r>
    </w:p>
    <w:p w14:paraId="50C7D98A" w14:textId="77777777" w:rsidR="00E05B53" w:rsidRPr="000F1AF8" w:rsidRDefault="00E05B53" w:rsidP="00E05B53">
      <w:pPr>
        <w:numPr>
          <w:ilvl w:val="0"/>
          <w:numId w:val="22"/>
        </w:numPr>
      </w:pPr>
      <w:r w:rsidRPr="000F1AF8">
        <w:t>Coordinating and attending medical appointments</w:t>
      </w:r>
    </w:p>
    <w:p w14:paraId="1DF15A34" w14:textId="77777777" w:rsidR="00E05B53" w:rsidRPr="000F1AF8" w:rsidRDefault="00E05B53" w:rsidP="00E05B53">
      <w:pPr>
        <w:numPr>
          <w:ilvl w:val="0"/>
          <w:numId w:val="22"/>
        </w:numPr>
      </w:pPr>
      <w:r w:rsidRPr="000F1AF8">
        <w:t>Collaboration with multi-disciplinary teams</w:t>
      </w:r>
    </w:p>
    <w:p w14:paraId="4F1E32EA" w14:textId="77777777" w:rsidR="00E05B53" w:rsidRPr="000F1AF8" w:rsidRDefault="00E05B53" w:rsidP="00E05B53">
      <w:r w:rsidRPr="000F1AF8">
        <w:t>Eligibility Criteria:</w:t>
      </w:r>
    </w:p>
    <w:p w14:paraId="5494136C" w14:textId="77777777" w:rsidR="00E05B53" w:rsidRPr="000F1AF8" w:rsidRDefault="00E05B53" w:rsidP="00E05B53">
      <w:r w:rsidRPr="000F1AF8">
        <w:rPr>
          <w:rFonts w:ascii="Segoe UI Emoji" w:hAnsi="Segoe UI Emoji" w:cs="Segoe UI Emoji"/>
        </w:rPr>
        <w:t>✅</w:t>
      </w:r>
      <w:r w:rsidRPr="000F1AF8">
        <w:t>Minimum 3 months’ work experience with learning disabilities and autism is a strong advantage</w:t>
      </w:r>
      <w:r w:rsidRPr="000F1AF8">
        <w:br/>
      </w:r>
      <w:r w:rsidRPr="000F1AF8">
        <w:rPr>
          <w:rFonts w:ascii="Segoe UI Emoji" w:hAnsi="Segoe UI Emoji" w:cs="Segoe UI Emoji"/>
        </w:rPr>
        <w:t>✅</w:t>
      </w:r>
      <w:r w:rsidRPr="000F1AF8">
        <w:t>The ability to connect professionally and empathetically with elderly or disabled clients, even in challenging situations.</w:t>
      </w:r>
      <w:r w:rsidRPr="000F1AF8">
        <w:br/>
      </w:r>
      <w:r w:rsidRPr="000F1AF8">
        <w:rPr>
          <w:rFonts w:ascii="Segoe UI Emoji" w:hAnsi="Segoe UI Emoji" w:cs="Segoe UI Emoji"/>
        </w:rPr>
        <w:t>✅</w:t>
      </w:r>
      <w:r w:rsidRPr="000F1AF8">
        <w:t>Cultivate a positive and supportive environment that promotes independence and well-being</w:t>
      </w:r>
      <w:r w:rsidRPr="000F1AF8">
        <w:br/>
      </w:r>
      <w:r w:rsidRPr="000F1AF8">
        <w:rPr>
          <w:rFonts w:ascii="Segoe UI Emoji" w:hAnsi="Segoe UI Emoji" w:cs="Segoe UI Emoji"/>
        </w:rPr>
        <w:t>✅</w:t>
      </w:r>
      <w:r w:rsidRPr="000F1AF8">
        <w:t xml:space="preserve">An understanding of the needs of individuals with </w:t>
      </w:r>
      <w:r>
        <w:t>neurodevelopmental disorders</w:t>
      </w:r>
      <w:r w:rsidRPr="000F1AF8">
        <w:t xml:space="preserve"> who are vulnerable </w:t>
      </w:r>
      <w:r w:rsidRPr="000F1AF8">
        <w:lastRenderedPageBreak/>
        <w:t>within society.</w:t>
      </w:r>
      <w:r w:rsidRPr="000F1AF8">
        <w:br/>
      </w:r>
      <w:r w:rsidRPr="000F1AF8">
        <w:rPr>
          <w:rFonts w:ascii="Segoe UI Emoji" w:hAnsi="Segoe UI Emoji" w:cs="Segoe UI Emoji"/>
        </w:rPr>
        <w:t>✅</w:t>
      </w:r>
      <w:r w:rsidRPr="000F1AF8">
        <w:t>Ability to administer medications, making a meaningful difference in their health journey.</w:t>
      </w:r>
      <w:r w:rsidRPr="000F1AF8">
        <w:br/>
      </w:r>
      <w:r w:rsidRPr="000F1AF8">
        <w:rPr>
          <w:rFonts w:ascii="Segoe UI Emoji" w:hAnsi="Segoe UI Emoji" w:cs="Segoe UI Emoji"/>
        </w:rPr>
        <w:t>✅</w:t>
      </w:r>
      <w:r w:rsidRPr="000F1AF8">
        <w:t>Ability to help with grocery chopping and meal preparation based on clients’ preferences and needs.</w:t>
      </w:r>
      <w:r w:rsidRPr="000F1AF8">
        <w:br/>
      </w:r>
      <w:r w:rsidRPr="000F1AF8">
        <w:rPr>
          <w:rFonts w:ascii="Segoe UI Emoji" w:hAnsi="Segoe UI Emoji" w:cs="Segoe UI Emoji"/>
        </w:rPr>
        <w:t>✅</w:t>
      </w:r>
      <w:r w:rsidRPr="000F1AF8">
        <w:t>Knowledge of food hygiene, manual handling, and health &amp; safety standards.</w:t>
      </w:r>
      <w:r w:rsidRPr="000F1AF8">
        <w:br/>
      </w:r>
      <w:r w:rsidRPr="000F1AF8">
        <w:rPr>
          <w:rFonts w:ascii="Segoe UI Emoji" w:hAnsi="Segoe UI Emoji" w:cs="Segoe UI Emoji"/>
        </w:rPr>
        <w:t>✅</w:t>
      </w:r>
      <w:r w:rsidRPr="000F1AF8">
        <w:t>A passion for enabling person centred care and support</w:t>
      </w:r>
      <w:r w:rsidRPr="000F1AF8">
        <w:br/>
      </w:r>
      <w:r w:rsidRPr="000F1AF8">
        <w:rPr>
          <w:rFonts w:ascii="Segoe UI Emoji" w:hAnsi="Segoe UI Emoji" w:cs="Segoe UI Emoji"/>
        </w:rPr>
        <w:t>✅</w:t>
      </w:r>
      <w:r w:rsidRPr="000F1AF8">
        <w:t>The ability to maintain meticulous records and documentation</w:t>
      </w:r>
    </w:p>
    <w:p w14:paraId="4FB9FCF6" w14:textId="77777777" w:rsidR="00E05B53" w:rsidRPr="000F1AF8" w:rsidRDefault="00E05B53" w:rsidP="00E05B53">
      <w:r w:rsidRPr="000F1AF8">
        <w:t>What’s in It for You?</w:t>
      </w:r>
    </w:p>
    <w:p w14:paraId="2D2A4455" w14:textId="77777777" w:rsidR="00E05B53" w:rsidRPr="000F1AF8" w:rsidRDefault="00E05B53" w:rsidP="00E05B53">
      <w:r w:rsidRPr="000F1AF8">
        <w:rPr>
          <w:rFonts w:ascii="Segoe UI Emoji" w:hAnsi="Segoe UI Emoji" w:cs="Segoe UI Emoji"/>
        </w:rPr>
        <w:t>✨</w:t>
      </w:r>
      <w:r w:rsidRPr="000F1AF8">
        <w:rPr>
          <w:b/>
          <w:bCs/>
        </w:rPr>
        <w:t>Flexible </w:t>
      </w:r>
      <w:r w:rsidRPr="000F1AF8">
        <w:t>working hours that cater to your schedule ensuring a balance of work and personal commitments. Varied contract options, including zero-hour, part-time, and full-time.</w:t>
      </w:r>
      <w:r w:rsidRPr="000F1AF8">
        <w:br/>
      </w:r>
      <w:r w:rsidRPr="000F1AF8">
        <w:rPr>
          <w:rFonts w:ascii="Segoe UI Emoji" w:hAnsi="Segoe UI Emoji" w:cs="Segoe UI Emoji"/>
          <w:b/>
          <w:bCs/>
        </w:rPr>
        <w:t>✨</w:t>
      </w:r>
      <w:r w:rsidRPr="000F1AF8">
        <w:rPr>
          <w:b/>
          <w:bCs/>
        </w:rPr>
        <w:t>Early access to your earnings</w:t>
      </w:r>
      <w:r w:rsidRPr="000F1AF8">
        <w:t xml:space="preserve"> via </w:t>
      </w:r>
      <w:proofErr w:type="spellStart"/>
      <w:r w:rsidRPr="000F1AF8">
        <w:t>Wagestream</w:t>
      </w:r>
      <w:proofErr w:type="spellEnd"/>
      <w:r w:rsidRPr="000F1AF8">
        <w:t>, which provides you with the ability to access a % of your earnings in just 4 days or less after completing shifts!</w:t>
      </w:r>
      <w:r w:rsidRPr="000F1AF8">
        <w:br/>
      </w:r>
      <w:r w:rsidRPr="000F1AF8">
        <w:rPr>
          <w:rFonts w:ascii="Segoe UI Emoji" w:hAnsi="Segoe UI Emoji" w:cs="Segoe UI Emoji"/>
          <w:b/>
          <w:bCs/>
        </w:rPr>
        <w:t>✨</w:t>
      </w:r>
      <w:r w:rsidRPr="000F1AF8">
        <w:rPr>
          <w:b/>
          <w:bCs/>
        </w:rPr>
        <w:t>24/7 GP</w:t>
      </w:r>
      <w:r w:rsidRPr="000F1AF8">
        <w:t xml:space="preserve"> access through </w:t>
      </w:r>
      <w:proofErr w:type="spellStart"/>
      <w:r w:rsidRPr="000F1AF8">
        <w:t>Doctorline</w:t>
      </w:r>
      <w:proofErr w:type="spellEnd"/>
      <w:r w:rsidRPr="000F1AF8">
        <w:t xml:space="preserve"> for employees and their children</w:t>
      </w:r>
      <w:r w:rsidRPr="000F1AF8">
        <w:br/>
      </w:r>
      <w:r w:rsidRPr="000F1AF8">
        <w:rPr>
          <w:rFonts w:ascii="Segoe UI Emoji" w:hAnsi="Segoe UI Emoji" w:cs="Segoe UI Emoji"/>
          <w:b/>
          <w:bCs/>
        </w:rPr>
        <w:t>✨</w:t>
      </w:r>
      <w:r w:rsidRPr="000F1AF8">
        <w:rPr>
          <w:b/>
          <w:bCs/>
        </w:rPr>
        <w:t>Continuous training</w:t>
      </w:r>
      <w:r w:rsidRPr="000F1AF8">
        <w:t> and professional development through the renowned SweetTree Home Care Services Academy. Including Apprenticeship Opportunities.</w:t>
      </w:r>
      <w:r w:rsidRPr="000F1AF8">
        <w:br/>
      </w:r>
      <w:r w:rsidRPr="000F1AF8">
        <w:rPr>
          <w:rFonts w:ascii="Segoe UI Emoji" w:hAnsi="Segoe UI Emoji" w:cs="Segoe UI Emoji"/>
          <w:b/>
          <w:bCs/>
        </w:rPr>
        <w:t>✨</w:t>
      </w:r>
      <w:r w:rsidRPr="000F1AF8">
        <w:rPr>
          <w:b/>
          <w:bCs/>
        </w:rPr>
        <w:t>Unwavering support</w:t>
      </w:r>
      <w:r w:rsidRPr="000F1AF8">
        <w:t> 24-hour on-call assistance. and your own dedicated Manager and Coordinator to support you day to day</w:t>
      </w:r>
      <w:r w:rsidRPr="000F1AF8">
        <w:br/>
      </w:r>
      <w:r w:rsidRPr="000F1AF8">
        <w:rPr>
          <w:rFonts w:ascii="Segoe UI Emoji" w:hAnsi="Segoe UI Emoji" w:cs="Segoe UI Emoji"/>
          <w:b/>
          <w:bCs/>
        </w:rPr>
        <w:t>✨</w:t>
      </w:r>
      <w:r w:rsidRPr="000F1AF8">
        <w:rPr>
          <w:b/>
          <w:bCs/>
        </w:rPr>
        <w:t>Incentive Rewards</w:t>
      </w:r>
      <w:r w:rsidRPr="000F1AF8">
        <w:t> An attractive £200 Friend Referral Scheme.</w:t>
      </w:r>
      <w:r w:rsidRPr="000F1AF8">
        <w:br/>
      </w:r>
      <w:r w:rsidRPr="000F1AF8">
        <w:rPr>
          <w:rFonts w:ascii="Segoe UI Emoji" w:hAnsi="Segoe UI Emoji" w:cs="Segoe UI Emoji"/>
          <w:b/>
          <w:bCs/>
        </w:rPr>
        <w:t>✨</w:t>
      </w:r>
      <w:r w:rsidRPr="000F1AF8">
        <w:rPr>
          <w:b/>
          <w:bCs/>
        </w:rPr>
        <w:t>28 days of paid holiday</w:t>
      </w:r>
      <w:r w:rsidRPr="000F1AF8">
        <w:t>, encompassing bank holidays.</w:t>
      </w:r>
      <w:r w:rsidRPr="000F1AF8">
        <w:br/>
      </w:r>
      <w:r w:rsidRPr="000F1AF8">
        <w:rPr>
          <w:rFonts w:ascii="Segoe UI Emoji" w:hAnsi="Segoe UI Emoji" w:cs="Segoe UI Emoji"/>
          <w:b/>
          <w:bCs/>
        </w:rPr>
        <w:t>✨</w:t>
      </w:r>
      <w:r w:rsidRPr="000F1AF8">
        <w:rPr>
          <w:b/>
          <w:bCs/>
        </w:rPr>
        <w:t>A Contributory Pension Scheme</w:t>
      </w:r>
      <w:r w:rsidRPr="000F1AF8">
        <w:t> to plan for your future.</w:t>
      </w:r>
      <w:r w:rsidRPr="000F1AF8">
        <w:br/>
      </w:r>
      <w:r w:rsidRPr="000F1AF8">
        <w:rPr>
          <w:rFonts w:ascii="Segoe UI Emoji" w:hAnsi="Segoe UI Emoji" w:cs="Segoe UI Emoji"/>
          <w:b/>
          <w:bCs/>
        </w:rPr>
        <w:t>✨</w:t>
      </w:r>
      <w:r w:rsidRPr="000F1AF8">
        <w:rPr>
          <w:b/>
          <w:bCs/>
        </w:rPr>
        <w:t>Service length award</w:t>
      </w:r>
      <w:r w:rsidRPr="000F1AF8">
        <w:t>s and recognition</w:t>
      </w:r>
      <w:r w:rsidRPr="000F1AF8">
        <w:br/>
      </w:r>
      <w:r w:rsidRPr="000F1AF8">
        <w:rPr>
          <w:rFonts w:ascii="Segoe UI Emoji" w:hAnsi="Segoe UI Emoji" w:cs="Segoe UI Emoji"/>
          <w:b/>
          <w:bCs/>
        </w:rPr>
        <w:t>✨</w:t>
      </w:r>
      <w:r w:rsidRPr="000F1AF8">
        <w:rPr>
          <w:b/>
          <w:bCs/>
        </w:rPr>
        <w:t>Exclusive savings</w:t>
      </w:r>
      <w:r w:rsidRPr="000F1AF8">
        <w:t> – Access to My SweetTree reward gateway, offering monetary savings and exclusive offers.</w:t>
      </w:r>
      <w:r w:rsidRPr="000F1AF8">
        <w:br/>
      </w:r>
      <w:r w:rsidRPr="000F1AF8">
        <w:rPr>
          <w:rFonts w:ascii="Segoe UI Emoji" w:hAnsi="Segoe UI Emoji" w:cs="Segoe UI Emoji"/>
          <w:b/>
          <w:bCs/>
        </w:rPr>
        <w:t>✨</w:t>
      </w:r>
      <w:r w:rsidRPr="000F1AF8">
        <w:rPr>
          <w:b/>
          <w:bCs/>
        </w:rPr>
        <w:t>Social events</w:t>
      </w:r>
      <w:r w:rsidRPr="000F1AF8">
        <w:t>, summer parties, winter parties and awards ceremonies</w:t>
      </w:r>
    </w:p>
    <w:p w14:paraId="498C37FC" w14:textId="77777777" w:rsidR="00E05B53" w:rsidRPr="000F1AF8" w:rsidRDefault="00E05B53" w:rsidP="00E05B53">
      <w:r w:rsidRPr="000F1AF8">
        <w:rPr>
          <w:b/>
          <w:bCs/>
        </w:rPr>
        <w:t>About Us: </w:t>
      </w:r>
      <w:r w:rsidRPr="000F1AF8">
        <w:t>We are a reputable domiciliary care company that has been successfully operating for two decades, recognised for our commitment to excellence in care and our unwavering dedication to our clients. We take pride in being rated as an </w:t>
      </w:r>
      <w:r w:rsidRPr="000F1AF8">
        <w:rPr>
          <w:b/>
          <w:bCs/>
        </w:rPr>
        <w:t>‘Outstanding’ provider by the Care Quality Commission (CQC)</w:t>
      </w:r>
      <w:r w:rsidRPr="000F1AF8">
        <w:t>, a testament to our exceptional standards and quality of service. Our unwavering commitment to providing exceptional support and community-based services for individuals speaks to our ethos.</w:t>
      </w:r>
    </w:p>
    <w:p w14:paraId="234CA6D9" w14:textId="77777777" w:rsidR="00E05B53" w:rsidRPr="000F1AF8" w:rsidRDefault="00E05B53" w:rsidP="00E05B53">
      <w:r w:rsidRPr="000F1AF8">
        <w:rPr>
          <w:b/>
          <w:bCs/>
        </w:rPr>
        <w:t>Ready to Make a Difference?</w:t>
      </w:r>
    </w:p>
    <w:p w14:paraId="5D6C1E80" w14:textId="5A9C8C8C" w:rsidR="00E05B53" w:rsidRDefault="00E05B53" w:rsidP="00E05B53">
      <w:r w:rsidRPr="000F1AF8">
        <w:t>Join us now to be a part of our success story. Your dedication and compassion can transform lives. </w:t>
      </w:r>
      <w:r w:rsidRPr="000F1AF8">
        <w:rPr>
          <w:b/>
          <w:bCs/>
        </w:rPr>
        <w:t>Apply today</w:t>
      </w:r>
      <w:r w:rsidRPr="000F1AF8">
        <w:t> and become a valued member of our winning team at SweetTree Home Care Services. Your journey of impact begins here!</w:t>
      </w:r>
    </w:p>
    <w:sectPr w:rsidR="00E05B53" w:rsidSect="00A136E5">
      <w:headerReference w:type="default" r:id="rId7"/>
      <w:footerReference w:type="default" r:id="rId8"/>
      <w:pgSz w:w="12240" w:h="15840"/>
      <w:pgMar w:top="1440" w:right="1183"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3C562" w14:textId="77777777" w:rsidR="003A59DF" w:rsidRDefault="003A59DF" w:rsidP="00BF0260">
      <w:pPr>
        <w:spacing w:after="0" w:line="240" w:lineRule="auto"/>
      </w:pPr>
      <w:r>
        <w:separator/>
      </w:r>
    </w:p>
  </w:endnote>
  <w:endnote w:type="continuationSeparator" w:id="0">
    <w:p w14:paraId="754CBE90" w14:textId="77777777" w:rsidR="003A59DF" w:rsidRDefault="003A59DF" w:rsidP="00BF02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useo Sans 100">
    <w:altName w:val="Calibri"/>
    <w:panose1 w:val="00000000000000000000"/>
    <w:charset w:val="00"/>
    <w:family w:val="modern"/>
    <w:notTrueType/>
    <w:pitch w:val="variable"/>
    <w:sig w:usb0="A00000AF" w:usb1="4000004A" w:usb2="00000000" w:usb3="00000000" w:csb0="00000093" w:csb1="00000000"/>
  </w:font>
  <w:font w:name="Segoe UI Emoji">
    <w:panose1 w:val="020B0502040204020203"/>
    <w:charset w:val="00"/>
    <w:family w:val="swiss"/>
    <w:pitch w:val="variable"/>
    <w:sig w:usb0="00000003" w:usb1="02000000" w:usb2="08000000" w:usb3="00000000" w:csb0="00000001" w:csb1="00000000"/>
  </w:font>
  <w:font w:name="Lucida Sans">
    <w:altName w:val="Lucida Sans"/>
    <w:panose1 w:val="020B0602030504020204"/>
    <w:charset w:val="00"/>
    <w:family w:val="swiss"/>
    <w:pitch w:val="variable"/>
    <w:sig w:usb0="00000003" w:usb1="00000000" w:usb2="00000000" w:usb3="00000000" w:csb0="00000001" w:csb1="00000000"/>
  </w:font>
  <w:font w:name="Museo Sans 300">
    <w:altName w:val="Calibri"/>
    <w:panose1 w:val="00000000000000000000"/>
    <w:charset w:val="00"/>
    <w:family w:val="modern"/>
    <w:notTrueType/>
    <w:pitch w:val="variable"/>
    <w:sig w:usb0="A00000AF" w:usb1="4000004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0DF2E" w14:textId="77777777" w:rsidR="00BF0260" w:rsidRDefault="00BF0260" w:rsidP="00BF0260">
    <w:pPr>
      <w:pStyle w:val="BodyText"/>
      <w:spacing w:before="8"/>
      <w:rPr>
        <w:rFonts w:ascii="Times New Roman"/>
        <w:sz w:val="28"/>
      </w:rPr>
    </w:pPr>
  </w:p>
  <w:tbl>
    <w:tblPr>
      <w:tblW w:w="0" w:type="auto"/>
      <w:tblInd w:w="116" w:type="dxa"/>
      <w:tblLayout w:type="fixed"/>
      <w:tblCellMar>
        <w:left w:w="0" w:type="dxa"/>
        <w:right w:w="0" w:type="dxa"/>
      </w:tblCellMar>
      <w:tblLook w:val="01E0" w:firstRow="1" w:lastRow="1" w:firstColumn="1" w:lastColumn="1" w:noHBand="0" w:noVBand="0"/>
    </w:tblPr>
    <w:tblGrid>
      <w:gridCol w:w="1972"/>
      <w:gridCol w:w="695"/>
      <w:gridCol w:w="6974"/>
    </w:tblGrid>
    <w:tr w:rsidR="00BF0260" w14:paraId="299C454C" w14:textId="77777777" w:rsidTr="006E6565">
      <w:trPr>
        <w:trHeight w:val="181"/>
      </w:trPr>
      <w:tc>
        <w:tcPr>
          <w:tcW w:w="1972" w:type="dxa"/>
        </w:tcPr>
        <w:p w14:paraId="790EC1D9" w14:textId="77777777" w:rsidR="00BF0260" w:rsidRDefault="00BF0260" w:rsidP="00BF0260">
          <w:pPr>
            <w:pStyle w:val="TableParagraph"/>
            <w:spacing w:line="161" w:lineRule="exact"/>
            <w:rPr>
              <w:sz w:val="16"/>
            </w:rPr>
          </w:pPr>
          <w:r>
            <w:rPr>
              <w:color w:val="475C6D"/>
              <w:sz w:val="16"/>
            </w:rPr>
            <w:t>Registered Office:</w:t>
          </w:r>
        </w:p>
      </w:tc>
      <w:tc>
        <w:tcPr>
          <w:tcW w:w="7669" w:type="dxa"/>
          <w:gridSpan w:val="2"/>
        </w:tcPr>
        <w:p w14:paraId="462F8F61" w14:textId="77777777" w:rsidR="00BF0260" w:rsidRDefault="00BF0260" w:rsidP="00BF0260">
          <w:pPr>
            <w:pStyle w:val="TableParagraph"/>
            <w:spacing w:line="240" w:lineRule="auto"/>
            <w:rPr>
              <w:rFonts w:ascii="Times New Roman"/>
              <w:sz w:val="12"/>
            </w:rPr>
          </w:pPr>
        </w:p>
      </w:tc>
    </w:tr>
    <w:tr w:rsidR="00BF0260" w14:paraId="5F5F0E3D" w14:textId="77777777" w:rsidTr="006E6565">
      <w:trPr>
        <w:trHeight w:val="191"/>
      </w:trPr>
      <w:tc>
        <w:tcPr>
          <w:tcW w:w="1972" w:type="dxa"/>
        </w:tcPr>
        <w:p w14:paraId="6B1B2BE7" w14:textId="77777777" w:rsidR="00BF0260" w:rsidRDefault="00BF0260" w:rsidP="00BF0260">
          <w:pPr>
            <w:pStyle w:val="TableParagraph"/>
            <w:rPr>
              <w:sz w:val="16"/>
            </w:rPr>
          </w:pPr>
          <w:r>
            <w:rPr>
              <w:color w:val="475C6D"/>
              <w:sz w:val="16"/>
            </w:rPr>
            <w:t>Coleridge House</w:t>
          </w:r>
        </w:p>
      </w:tc>
      <w:tc>
        <w:tcPr>
          <w:tcW w:w="695" w:type="dxa"/>
        </w:tcPr>
        <w:p w14:paraId="0C703F12" w14:textId="77777777" w:rsidR="00BF0260" w:rsidRDefault="00BF0260" w:rsidP="00BF0260">
          <w:pPr>
            <w:pStyle w:val="TableParagraph"/>
            <w:ind w:right="89"/>
            <w:jc w:val="right"/>
            <w:rPr>
              <w:rFonts w:ascii="Lucida Sans"/>
              <w:sz w:val="16"/>
            </w:rPr>
          </w:pPr>
          <w:r>
            <w:rPr>
              <w:rFonts w:ascii="Lucida Sans"/>
              <w:color w:val="74B736"/>
              <w:w w:val="93"/>
              <w:sz w:val="16"/>
            </w:rPr>
            <w:t>T</w:t>
          </w:r>
        </w:p>
      </w:tc>
      <w:tc>
        <w:tcPr>
          <w:tcW w:w="6974" w:type="dxa"/>
        </w:tcPr>
        <w:p w14:paraId="49305CA5" w14:textId="77777777" w:rsidR="00BF0260" w:rsidRDefault="00BF0260" w:rsidP="00BF0260">
          <w:pPr>
            <w:pStyle w:val="TableParagraph"/>
            <w:ind w:left="93"/>
            <w:rPr>
              <w:sz w:val="16"/>
            </w:rPr>
          </w:pPr>
          <w:r>
            <w:rPr>
              <w:color w:val="475C6D"/>
              <w:sz w:val="16"/>
            </w:rPr>
            <w:t>020 7624 9944</w:t>
          </w:r>
        </w:p>
      </w:tc>
    </w:tr>
    <w:tr w:rsidR="00BF0260" w14:paraId="520EF732" w14:textId="77777777" w:rsidTr="006E6565">
      <w:trPr>
        <w:trHeight w:val="191"/>
      </w:trPr>
      <w:tc>
        <w:tcPr>
          <w:tcW w:w="1972" w:type="dxa"/>
        </w:tcPr>
        <w:p w14:paraId="5CB2345E" w14:textId="77777777" w:rsidR="00BF0260" w:rsidRDefault="00BF0260" w:rsidP="00BF0260">
          <w:pPr>
            <w:pStyle w:val="TableParagraph"/>
            <w:rPr>
              <w:sz w:val="16"/>
            </w:rPr>
          </w:pPr>
          <w:r>
            <w:rPr>
              <w:color w:val="475C6D"/>
              <w:sz w:val="16"/>
            </w:rPr>
            <w:t>1 Coleridge Gardens</w:t>
          </w:r>
        </w:p>
      </w:tc>
      <w:tc>
        <w:tcPr>
          <w:tcW w:w="695" w:type="dxa"/>
        </w:tcPr>
        <w:p w14:paraId="3B8FDDCE" w14:textId="77777777" w:rsidR="00BF0260" w:rsidRDefault="00BF0260" w:rsidP="00BF0260">
          <w:pPr>
            <w:pStyle w:val="TableParagraph"/>
            <w:ind w:right="101"/>
            <w:jc w:val="right"/>
            <w:rPr>
              <w:rFonts w:ascii="Lucida Sans"/>
              <w:sz w:val="16"/>
            </w:rPr>
          </w:pPr>
          <w:r>
            <w:rPr>
              <w:rFonts w:ascii="Lucida Sans"/>
              <w:color w:val="74B736"/>
              <w:w w:val="97"/>
              <w:sz w:val="16"/>
            </w:rPr>
            <w:t>F</w:t>
          </w:r>
        </w:p>
      </w:tc>
      <w:tc>
        <w:tcPr>
          <w:tcW w:w="6974" w:type="dxa"/>
        </w:tcPr>
        <w:p w14:paraId="193CF1A5" w14:textId="77777777" w:rsidR="00BF0260" w:rsidRDefault="00BF0260" w:rsidP="00BF0260">
          <w:pPr>
            <w:pStyle w:val="TableParagraph"/>
            <w:ind w:left="93"/>
            <w:rPr>
              <w:sz w:val="16"/>
            </w:rPr>
          </w:pPr>
          <w:r>
            <w:rPr>
              <w:color w:val="475C6D"/>
              <w:sz w:val="16"/>
            </w:rPr>
            <w:t>020 7624 9955</w:t>
          </w:r>
        </w:p>
      </w:tc>
    </w:tr>
    <w:tr w:rsidR="00BF0260" w14:paraId="132BA031" w14:textId="77777777" w:rsidTr="006E6565">
      <w:trPr>
        <w:trHeight w:val="309"/>
      </w:trPr>
      <w:tc>
        <w:tcPr>
          <w:tcW w:w="1972" w:type="dxa"/>
          <w:tcBorders>
            <w:bottom w:val="single" w:sz="2" w:space="0" w:color="74B736"/>
          </w:tcBorders>
        </w:tcPr>
        <w:p w14:paraId="232E121B" w14:textId="77777777" w:rsidR="00BF0260" w:rsidRDefault="00BF0260" w:rsidP="00BF0260">
          <w:pPr>
            <w:pStyle w:val="TableParagraph"/>
            <w:spacing w:line="240" w:lineRule="auto"/>
            <w:rPr>
              <w:sz w:val="16"/>
            </w:rPr>
          </w:pPr>
          <w:r>
            <w:rPr>
              <w:color w:val="475C6D"/>
              <w:sz w:val="16"/>
            </w:rPr>
            <w:t>London NW6 3QH</w:t>
          </w:r>
        </w:p>
      </w:tc>
      <w:tc>
        <w:tcPr>
          <w:tcW w:w="695" w:type="dxa"/>
          <w:tcBorders>
            <w:bottom w:val="single" w:sz="2" w:space="0" w:color="74B736"/>
          </w:tcBorders>
        </w:tcPr>
        <w:p w14:paraId="39796096" w14:textId="77777777" w:rsidR="00BF0260" w:rsidRDefault="00BF0260" w:rsidP="00BF0260">
          <w:pPr>
            <w:pStyle w:val="TableParagraph"/>
            <w:spacing w:line="184" w:lineRule="exact"/>
            <w:ind w:right="94"/>
            <w:jc w:val="right"/>
            <w:rPr>
              <w:rFonts w:ascii="Lucida Sans"/>
              <w:sz w:val="16"/>
            </w:rPr>
          </w:pPr>
          <w:r>
            <w:rPr>
              <w:rFonts w:ascii="Lucida Sans"/>
              <w:color w:val="74B736"/>
              <w:w w:val="105"/>
              <w:sz w:val="16"/>
            </w:rPr>
            <w:t>E</w:t>
          </w:r>
        </w:p>
      </w:tc>
      <w:tc>
        <w:tcPr>
          <w:tcW w:w="6974" w:type="dxa"/>
          <w:tcBorders>
            <w:bottom w:val="single" w:sz="2" w:space="0" w:color="74B736"/>
          </w:tcBorders>
        </w:tcPr>
        <w:p w14:paraId="007B3EFA" w14:textId="77777777" w:rsidR="00BF0260" w:rsidRDefault="00BF0260" w:rsidP="00BF0260">
          <w:pPr>
            <w:pStyle w:val="TableParagraph"/>
            <w:tabs>
              <w:tab w:val="left" w:pos="2573"/>
              <w:tab w:val="left" w:pos="4773"/>
            </w:tabs>
            <w:spacing w:line="240" w:lineRule="auto"/>
            <w:ind w:left="93" w:right="-15"/>
            <w:rPr>
              <w:rFonts w:ascii="Museo Sans 300"/>
              <w:sz w:val="16"/>
            </w:rPr>
          </w:pPr>
          <w:hyperlink r:id="rId1">
            <w:r>
              <w:rPr>
                <w:color w:val="2C5568"/>
                <w:sz w:val="16"/>
              </w:rPr>
              <w:t>info@sweettree.co.uk</w:t>
            </w:r>
          </w:hyperlink>
          <w:r>
            <w:rPr>
              <w:color w:val="2C5568"/>
              <w:sz w:val="16"/>
            </w:rPr>
            <w:tab/>
          </w:r>
          <w:hyperlink r:id="rId2">
            <w:r>
              <w:rPr>
                <w:rFonts w:ascii="Museo Sans 300"/>
                <w:color w:val="2C5568"/>
                <w:spacing w:val="3"/>
                <w:sz w:val="16"/>
              </w:rPr>
              <w:t>www.sweettree.co.uk</w:t>
            </w:r>
          </w:hyperlink>
          <w:r>
            <w:rPr>
              <w:rFonts w:ascii="Museo Sans 300"/>
              <w:color w:val="2C5568"/>
              <w:spacing w:val="3"/>
              <w:sz w:val="16"/>
            </w:rPr>
            <w:tab/>
          </w:r>
          <w:r>
            <w:rPr>
              <w:rFonts w:ascii="Museo Sans 300"/>
              <w:color w:val="2C5568"/>
              <w:spacing w:val="1"/>
              <w:sz w:val="16"/>
            </w:rPr>
            <w:t>Company Number:</w:t>
          </w:r>
          <w:r>
            <w:rPr>
              <w:rFonts w:ascii="Museo Sans 300"/>
              <w:color w:val="2C5568"/>
              <w:spacing w:val="-13"/>
              <w:sz w:val="16"/>
            </w:rPr>
            <w:t xml:space="preserve"> </w:t>
          </w:r>
          <w:r>
            <w:rPr>
              <w:rFonts w:ascii="Museo Sans 300"/>
              <w:color w:val="2C5568"/>
              <w:spacing w:val="2"/>
              <w:sz w:val="16"/>
            </w:rPr>
            <w:t>4386901</w:t>
          </w:r>
        </w:p>
      </w:tc>
    </w:tr>
  </w:tbl>
  <w:p w14:paraId="0BAD2117" w14:textId="77777777" w:rsidR="00BF0260" w:rsidRDefault="00BF0260" w:rsidP="00BF0260">
    <w:pPr>
      <w:pStyle w:val="BodyText"/>
      <w:spacing w:before="120"/>
      <w:ind w:left="116"/>
    </w:pPr>
    <w:r>
      <w:rPr>
        <w:color w:val="009639"/>
      </w:rPr>
      <w:t xml:space="preserve">Home care </w:t>
    </w:r>
    <w:r>
      <w:rPr>
        <w:color w:val="F39800"/>
      </w:rPr>
      <w:t xml:space="preserve">Dementia care </w:t>
    </w:r>
    <w:r>
      <w:rPr>
        <w:color w:val="B0137B"/>
      </w:rPr>
      <w:t xml:space="preserve">Learning disabilities </w:t>
    </w:r>
    <w:r>
      <w:rPr>
        <w:color w:val="EC652D"/>
      </w:rPr>
      <w:t xml:space="preserve">Brain injuries </w:t>
    </w:r>
    <w:r>
      <w:rPr>
        <w:color w:val="008BB4"/>
      </w:rPr>
      <w:t xml:space="preserve">Neurological conditions </w:t>
    </w:r>
    <w:r>
      <w:rPr>
        <w:color w:val="005C95"/>
      </w:rPr>
      <w:t>Palliative care</w:t>
    </w:r>
  </w:p>
  <w:p w14:paraId="0BDB318F" w14:textId="77777777" w:rsidR="00BF0260" w:rsidRDefault="00BF0260">
    <w:pPr>
      <w:pStyle w:val="Footer"/>
    </w:pPr>
  </w:p>
  <w:p w14:paraId="7308EDA3" w14:textId="77777777" w:rsidR="00BF0260" w:rsidRDefault="00BF02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221714" w14:textId="77777777" w:rsidR="003A59DF" w:rsidRDefault="003A59DF" w:rsidP="00BF0260">
      <w:pPr>
        <w:spacing w:after="0" w:line="240" w:lineRule="auto"/>
      </w:pPr>
      <w:r>
        <w:separator/>
      </w:r>
    </w:p>
  </w:footnote>
  <w:footnote w:type="continuationSeparator" w:id="0">
    <w:p w14:paraId="304FE077" w14:textId="77777777" w:rsidR="003A59DF" w:rsidRDefault="003A59DF" w:rsidP="00BF02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1DDFF" w14:textId="677CB68A" w:rsidR="00BF0260" w:rsidRDefault="00443972">
    <w:pPr>
      <w:pStyle w:val="Header"/>
      <w:rPr>
        <w:noProof/>
      </w:rPr>
    </w:pPr>
    <w:r>
      <w:rPr>
        <w:noProof/>
      </w:rPr>
      <w:drawing>
        <wp:anchor distT="0" distB="0" distL="114300" distR="114300" simplePos="0" relativeHeight="251658240" behindDoc="1" locked="0" layoutInCell="1" allowOverlap="1" wp14:anchorId="06CDE930" wp14:editId="281380C3">
          <wp:simplePos x="0" y="0"/>
          <wp:positionH relativeFrom="column">
            <wp:posOffset>4419600</wp:posOffset>
          </wp:positionH>
          <wp:positionV relativeFrom="paragraph">
            <wp:posOffset>-87630</wp:posOffset>
          </wp:positionV>
          <wp:extent cx="2265045" cy="798830"/>
          <wp:effectExtent l="0" t="0" r="1905" b="1270"/>
          <wp:wrapTight wrapText="bothSides">
            <wp:wrapPolygon edited="0">
              <wp:start x="0" y="0"/>
              <wp:lineTo x="0" y="21119"/>
              <wp:lineTo x="21437" y="21119"/>
              <wp:lineTo x="2143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weetTreelogo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65045" cy="798830"/>
                  </a:xfrm>
                  <a:prstGeom prst="rect">
                    <a:avLst/>
                  </a:prstGeom>
                </pic:spPr>
              </pic:pic>
            </a:graphicData>
          </a:graphic>
          <wp14:sizeRelH relativeFrom="page">
            <wp14:pctWidth>0</wp14:pctWidth>
          </wp14:sizeRelH>
          <wp14:sizeRelV relativeFrom="page">
            <wp14:pctHeight>0</wp14:pctHeight>
          </wp14:sizeRelV>
        </wp:anchor>
      </w:drawing>
    </w:r>
    <w:r w:rsidR="00BF0260">
      <w:rPr>
        <w:noProof/>
      </w:rPr>
      <w:t xml:space="preserve">                                                                                                                                                 </w:t>
    </w:r>
  </w:p>
  <w:p w14:paraId="1BEE31D7" w14:textId="77777777" w:rsidR="00BF0260" w:rsidRDefault="00BF0260">
    <w:pPr>
      <w:pStyle w:val="Header"/>
      <w:rPr>
        <w:noProof/>
      </w:rPr>
    </w:pPr>
    <w:r>
      <w:rPr>
        <w:noProof/>
      </w:rPr>
      <w:t xml:space="preserve">                                                                                                                            </w:t>
    </w:r>
  </w:p>
  <w:p w14:paraId="1BFAD368" w14:textId="471A2A0C" w:rsidR="00BF0260" w:rsidRDefault="00BF0260">
    <w:pPr>
      <w:pStyle w:val="Header"/>
      <w:rPr>
        <w:noProof/>
      </w:rPr>
    </w:pPr>
    <w:r>
      <w:rPr>
        <w:noProof/>
      </w:rPr>
      <w:t xml:space="preserve">                                                                                                                     </w:t>
    </w:r>
  </w:p>
  <w:p w14:paraId="008D0F82" w14:textId="513B3568" w:rsidR="00BF0260" w:rsidRDefault="00BF0260">
    <w:pPr>
      <w:pStyle w:val="Header"/>
      <w:rPr>
        <w:noProof/>
      </w:rPr>
    </w:pPr>
    <w:r>
      <w:rPr>
        <w:noProof/>
      </w:rPr>
      <w:t xml:space="preserve">                                                                                                                          </w:t>
    </w:r>
  </w:p>
  <w:p w14:paraId="3E988FB8" w14:textId="4B7951B7" w:rsidR="00BF0260" w:rsidRDefault="00BF0260">
    <w:pPr>
      <w:pStyle w:val="Header"/>
      <w:rPr>
        <w:noProof/>
      </w:rPr>
    </w:pPr>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10420"/>
    <w:multiLevelType w:val="hybridMultilevel"/>
    <w:tmpl w:val="C21E9EEE"/>
    <w:lvl w:ilvl="0" w:tplc="40DCBC48">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E1242E"/>
    <w:multiLevelType w:val="hybridMultilevel"/>
    <w:tmpl w:val="6F70B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780444"/>
    <w:multiLevelType w:val="hybridMultilevel"/>
    <w:tmpl w:val="9072F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C47C4D"/>
    <w:multiLevelType w:val="hybridMultilevel"/>
    <w:tmpl w:val="B9DE2128"/>
    <w:lvl w:ilvl="0" w:tplc="40DCBC48">
      <w:numFmt w:val="bullet"/>
      <w:lvlText w:val="•"/>
      <w:lvlJc w:val="left"/>
      <w:pPr>
        <w:ind w:left="1440" w:hanging="72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0675944"/>
    <w:multiLevelType w:val="multilevel"/>
    <w:tmpl w:val="C0923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D96A38"/>
    <w:multiLevelType w:val="hybridMultilevel"/>
    <w:tmpl w:val="77207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2D1104"/>
    <w:multiLevelType w:val="hybridMultilevel"/>
    <w:tmpl w:val="0450A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D76C14"/>
    <w:multiLevelType w:val="hybridMultilevel"/>
    <w:tmpl w:val="DE7CEFC6"/>
    <w:lvl w:ilvl="0" w:tplc="08090001">
      <w:start w:val="1"/>
      <w:numFmt w:val="bullet"/>
      <w:lvlText w:val=""/>
      <w:lvlJc w:val="left"/>
      <w:pPr>
        <w:ind w:left="720" w:hanging="360"/>
      </w:pPr>
      <w:rPr>
        <w:rFonts w:ascii="Symbol" w:hAnsi="Symbol" w:hint="default"/>
      </w:rPr>
    </w:lvl>
    <w:lvl w:ilvl="1" w:tplc="350EEA62">
      <w:numFmt w:val="bullet"/>
      <w:lvlText w:val="•"/>
      <w:lvlJc w:val="left"/>
      <w:pPr>
        <w:ind w:left="1800" w:hanging="72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B32AAC"/>
    <w:multiLevelType w:val="hybridMultilevel"/>
    <w:tmpl w:val="9340A00A"/>
    <w:lvl w:ilvl="0" w:tplc="40DCBC48">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EE7908"/>
    <w:multiLevelType w:val="hybridMultilevel"/>
    <w:tmpl w:val="73367696"/>
    <w:lvl w:ilvl="0" w:tplc="40DCBC48">
      <w:numFmt w:val="bullet"/>
      <w:lvlText w:val="•"/>
      <w:lvlJc w:val="left"/>
      <w:pPr>
        <w:ind w:left="1440" w:hanging="72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A782A40"/>
    <w:multiLevelType w:val="hybridMultilevel"/>
    <w:tmpl w:val="1F648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7A6222"/>
    <w:multiLevelType w:val="hybridMultilevel"/>
    <w:tmpl w:val="DBB2D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C3622A"/>
    <w:multiLevelType w:val="hybridMultilevel"/>
    <w:tmpl w:val="C8921714"/>
    <w:lvl w:ilvl="0" w:tplc="40DCBC48">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BE0705"/>
    <w:multiLevelType w:val="hybridMultilevel"/>
    <w:tmpl w:val="067CF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617EB2"/>
    <w:multiLevelType w:val="multilevel"/>
    <w:tmpl w:val="739E0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E675D3F"/>
    <w:multiLevelType w:val="multilevel"/>
    <w:tmpl w:val="EEEA4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22E59A3"/>
    <w:multiLevelType w:val="hybridMultilevel"/>
    <w:tmpl w:val="27D203E2"/>
    <w:lvl w:ilvl="0" w:tplc="40DCBC48">
      <w:numFmt w:val="bullet"/>
      <w:lvlText w:val="•"/>
      <w:lvlJc w:val="left"/>
      <w:pPr>
        <w:ind w:left="1440" w:hanging="72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664E1AD4"/>
    <w:multiLevelType w:val="multilevel"/>
    <w:tmpl w:val="E078D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C921D6"/>
    <w:multiLevelType w:val="hybridMultilevel"/>
    <w:tmpl w:val="AADA0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147782B"/>
    <w:multiLevelType w:val="multilevel"/>
    <w:tmpl w:val="9C980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1B62EFD"/>
    <w:multiLevelType w:val="hybridMultilevel"/>
    <w:tmpl w:val="CD42FB2A"/>
    <w:lvl w:ilvl="0" w:tplc="40DCBC48">
      <w:numFmt w:val="bullet"/>
      <w:lvlText w:val="•"/>
      <w:lvlJc w:val="left"/>
      <w:pPr>
        <w:ind w:left="720" w:hanging="72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AB666B4"/>
    <w:multiLevelType w:val="multilevel"/>
    <w:tmpl w:val="CC7AE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0735315">
    <w:abstractNumId w:val="15"/>
  </w:num>
  <w:num w:numId="2" w16cid:durableId="275018712">
    <w:abstractNumId w:val="17"/>
  </w:num>
  <w:num w:numId="3" w16cid:durableId="334116340">
    <w:abstractNumId w:val="21"/>
  </w:num>
  <w:num w:numId="4" w16cid:durableId="1867130717">
    <w:abstractNumId w:val="4"/>
  </w:num>
  <w:num w:numId="5" w16cid:durableId="1527401086">
    <w:abstractNumId w:val="14"/>
  </w:num>
  <w:num w:numId="6" w16cid:durableId="1947417653">
    <w:abstractNumId w:val="1"/>
  </w:num>
  <w:num w:numId="7" w16cid:durableId="782653002">
    <w:abstractNumId w:val="12"/>
  </w:num>
  <w:num w:numId="8" w16cid:durableId="1771973380">
    <w:abstractNumId w:val="16"/>
  </w:num>
  <w:num w:numId="9" w16cid:durableId="2082948016">
    <w:abstractNumId w:val="20"/>
  </w:num>
  <w:num w:numId="10" w16cid:durableId="1882551703">
    <w:abstractNumId w:val="0"/>
  </w:num>
  <w:num w:numId="11" w16cid:durableId="1064916831">
    <w:abstractNumId w:val="3"/>
  </w:num>
  <w:num w:numId="12" w16cid:durableId="477233303">
    <w:abstractNumId w:val="9"/>
  </w:num>
  <w:num w:numId="13" w16cid:durableId="1041826556">
    <w:abstractNumId w:val="7"/>
  </w:num>
  <w:num w:numId="14" w16cid:durableId="1160586313">
    <w:abstractNumId w:val="8"/>
  </w:num>
  <w:num w:numId="15" w16cid:durableId="1362436489">
    <w:abstractNumId w:val="10"/>
  </w:num>
  <w:num w:numId="16" w16cid:durableId="238171294">
    <w:abstractNumId w:val="13"/>
  </w:num>
  <w:num w:numId="17" w16cid:durableId="1756515116">
    <w:abstractNumId w:val="5"/>
  </w:num>
  <w:num w:numId="18" w16cid:durableId="1613441281">
    <w:abstractNumId w:val="11"/>
  </w:num>
  <w:num w:numId="19" w16cid:durableId="365645568">
    <w:abstractNumId w:val="18"/>
  </w:num>
  <w:num w:numId="20" w16cid:durableId="1116605938">
    <w:abstractNumId w:val="6"/>
  </w:num>
  <w:num w:numId="21" w16cid:durableId="1905018937">
    <w:abstractNumId w:val="2"/>
  </w:num>
  <w:num w:numId="22" w16cid:durableId="15255576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972"/>
    <w:rsid w:val="00000FF4"/>
    <w:rsid w:val="00001A01"/>
    <w:rsid w:val="000B64D0"/>
    <w:rsid w:val="00126BBF"/>
    <w:rsid w:val="001634C3"/>
    <w:rsid w:val="001705D2"/>
    <w:rsid w:val="001D3381"/>
    <w:rsid w:val="00243CCE"/>
    <w:rsid w:val="00247241"/>
    <w:rsid w:val="002530F8"/>
    <w:rsid w:val="003A59DF"/>
    <w:rsid w:val="003C74C9"/>
    <w:rsid w:val="00412586"/>
    <w:rsid w:val="00443972"/>
    <w:rsid w:val="005220FA"/>
    <w:rsid w:val="0054120A"/>
    <w:rsid w:val="005A29E9"/>
    <w:rsid w:val="00620C96"/>
    <w:rsid w:val="00690B2E"/>
    <w:rsid w:val="006B3E53"/>
    <w:rsid w:val="006F1693"/>
    <w:rsid w:val="00713990"/>
    <w:rsid w:val="00801428"/>
    <w:rsid w:val="00805EA1"/>
    <w:rsid w:val="00891C05"/>
    <w:rsid w:val="00912735"/>
    <w:rsid w:val="009A36B6"/>
    <w:rsid w:val="009A3C6C"/>
    <w:rsid w:val="00A02868"/>
    <w:rsid w:val="00A136E5"/>
    <w:rsid w:val="00A21890"/>
    <w:rsid w:val="00A7284F"/>
    <w:rsid w:val="00BB01B0"/>
    <w:rsid w:val="00BF0260"/>
    <w:rsid w:val="00C03E0A"/>
    <w:rsid w:val="00C93E5E"/>
    <w:rsid w:val="00CF4CF4"/>
    <w:rsid w:val="00D140C3"/>
    <w:rsid w:val="00D35A2E"/>
    <w:rsid w:val="00D35DE7"/>
    <w:rsid w:val="00D67191"/>
    <w:rsid w:val="00DA3D09"/>
    <w:rsid w:val="00DA7388"/>
    <w:rsid w:val="00DF33C5"/>
    <w:rsid w:val="00E05B53"/>
    <w:rsid w:val="00E6256C"/>
    <w:rsid w:val="00F404DE"/>
    <w:rsid w:val="00F5035F"/>
    <w:rsid w:val="0D095E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362914"/>
  <w15:chartTrackingRefBased/>
  <w15:docId w15:val="{265151E1-F19D-4C41-8006-1F2783236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B53"/>
    <w:rPr>
      <w:kern w:val="2"/>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0260"/>
    <w:pPr>
      <w:tabs>
        <w:tab w:val="center" w:pos="4680"/>
        <w:tab w:val="right" w:pos="9360"/>
      </w:tabs>
      <w:spacing w:after="0" w:line="240" w:lineRule="auto"/>
    </w:pPr>
    <w:rPr>
      <w:kern w:val="0"/>
      <w:lang w:val="en-US"/>
      <w14:ligatures w14:val="none"/>
    </w:rPr>
  </w:style>
  <w:style w:type="character" w:customStyle="1" w:styleId="HeaderChar">
    <w:name w:val="Header Char"/>
    <w:basedOn w:val="DefaultParagraphFont"/>
    <w:link w:val="Header"/>
    <w:uiPriority w:val="99"/>
    <w:rsid w:val="00BF0260"/>
  </w:style>
  <w:style w:type="paragraph" w:styleId="Footer">
    <w:name w:val="footer"/>
    <w:basedOn w:val="Normal"/>
    <w:link w:val="FooterChar"/>
    <w:uiPriority w:val="99"/>
    <w:unhideWhenUsed/>
    <w:rsid w:val="00BF0260"/>
    <w:pPr>
      <w:tabs>
        <w:tab w:val="center" w:pos="4680"/>
        <w:tab w:val="right" w:pos="9360"/>
      </w:tabs>
      <w:spacing w:after="0" w:line="240" w:lineRule="auto"/>
    </w:pPr>
    <w:rPr>
      <w:kern w:val="0"/>
      <w:lang w:val="en-US"/>
      <w14:ligatures w14:val="none"/>
    </w:rPr>
  </w:style>
  <w:style w:type="character" w:customStyle="1" w:styleId="FooterChar">
    <w:name w:val="Footer Char"/>
    <w:basedOn w:val="DefaultParagraphFont"/>
    <w:link w:val="Footer"/>
    <w:uiPriority w:val="99"/>
    <w:rsid w:val="00BF0260"/>
  </w:style>
  <w:style w:type="paragraph" w:styleId="BodyText">
    <w:name w:val="Body Text"/>
    <w:basedOn w:val="Normal"/>
    <w:link w:val="BodyTextChar"/>
    <w:uiPriority w:val="1"/>
    <w:qFormat/>
    <w:rsid w:val="00BF0260"/>
    <w:pPr>
      <w:widowControl w:val="0"/>
      <w:autoSpaceDE w:val="0"/>
      <w:autoSpaceDN w:val="0"/>
      <w:spacing w:after="0" w:line="240" w:lineRule="auto"/>
    </w:pPr>
    <w:rPr>
      <w:rFonts w:ascii="Museo Sans 100" w:eastAsia="Museo Sans 100" w:hAnsi="Museo Sans 100" w:cs="Museo Sans 100"/>
      <w:kern w:val="0"/>
      <w:sz w:val="16"/>
      <w:szCs w:val="16"/>
      <w:lang w:eastAsia="en-GB" w:bidi="en-GB"/>
      <w14:ligatures w14:val="none"/>
    </w:rPr>
  </w:style>
  <w:style w:type="character" w:customStyle="1" w:styleId="BodyTextChar">
    <w:name w:val="Body Text Char"/>
    <w:basedOn w:val="DefaultParagraphFont"/>
    <w:link w:val="BodyText"/>
    <w:uiPriority w:val="1"/>
    <w:rsid w:val="00BF0260"/>
    <w:rPr>
      <w:rFonts w:ascii="Museo Sans 100" w:eastAsia="Museo Sans 100" w:hAnsi="Museo Sans 100" w:cs="Museo Sans 100"/>
      <w:sz w:val="16"/>
      <w:szCs w:val="16"/>
      <w:lang w:val="en-GB" w:eastAsia="en-GB" w:bidi="en-GB"/>
    </w:rPr>
  </w:style>
  <w:style w:type="paragraph" w:customStyle="1" w:styleId="TableParagraph">
    <w:name w:val="Table Paragraph"/>
    <w:basedOn w:val="Normal"/>
    <w:uiPriority w:val="1"/>
    <w:qFormat/>
    <w:rsid w:val="00BF0260"/>
    <w:pPr>
      <w:widowControl w:val="0"/>
      <w:autoSpaceDE w:val="0"/>
      <w:autoSpaceDN w:val="0"/>
      <w:spacing w:after="0" w:line="172" w:lineRule="exact"/>
    </w:pPr>
    <w:rPr>
      <w:rFonts w:ascii="Museo Sans 100" w:eastAsia="Museo Sans 100" w:hAnsi="Museo Sans 100" w:cs="Museo Sans 100"/>
      <w:kern w:val="0"/>
      <w:lang w:eastAsia="en-GB" w:bidi="en-GB"/>
      <w14:ligatures w14:val="none"/>
    </w:rPr>
  </w:style>
  <w:style w:type="table" w:styleId="TableGrid">
    <w:name w:val="Table Grid"/>
    <w:basedOn w:val="TableNormal"/>
    <w:uiPriority w:val="59"/>
    <w:rsid w:val="0054120A"/>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A73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sweettree.co.uk/" TargetMode="External"/><Relationship Id="rId1" Type="http://schemas.openxmlformats.org/officeDocument/2006/relationships/hyperlink" Target="mailto:info@sweettree.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631</Words>
  <Characters>3598</Characters>
  <Application>Microsoft Office Word</Application>
  <DocSecurity>0</DocSecurity>
  <Lines>29</Lines>
  <Paragraphs>8</Paragraphs>
  <ScaleCrop>false</ScaleCrop>
  <Company/>
  <LinksUpToDate>false</LinksUpToDate>
  <CharactersWithSpaces>4221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Farndon</dc:creator>
  <cp:keywords/>
  <dc:description/>
  <cp:lastModifiedBy>Olivia Andrews</cp:lastModifiedBy>
  <cp:revision>3</cp:revision>
  <dcterms:created xsi:type="dcterms:W3CDTF">2026-06-16T12:28:00Z</dcterms:created>
  <dcterms:modified xsi:type="dcterms:W3CDTF">2026-06-16T12:28:00Z</dcterms:modified>
</cp:coreProperties>
</file>